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F8" w:rsidRDefault="00117994">
      <w:pPr>
        <w:pStyle w:val="Title"/>
        <w:spacing w:before="1"/>
      </w:pPr>
      <w:r>
        <w:rPr>
          <w:noProof/>
          <w:spacing w:val="-2"/>
          <w:lang w:val="ru-RU"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-50800</wp:posOffset>
            </wp:positionV>
            <wp:extent cx="876300" cy="1143000"/>
            <wp:effectExtent l="19050" t="0" r="0" b="0"/>
            <wp:wrapNone/>
            <wp:docPr id="1" name="image1.jpeg" descr="C:\Users\Sergey Manvelyan\AppData\Local\Microsoft\Windows\INetCache\Content.Word\50690911_1171345622989911_32806438019195207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4EE">
        <w:rPr>
          <w:spacing w:val="-2"/>
        </w:rPr>
        <w:t>CURRICULUM</w:t>
      </w:r>
      <w:r w:rsidR="00CD54EE">
        <w:rPr>
          <w:spacing w:val="-15"/>
        </w:rPr>
        <w:t xml:space="preserve"> </w:t>
      </w:r>
      <w:r w:rsidR="00CD54EE">
        <w:rPr>
          <w:spacing w:val="-1"/>
        </w:rPr>
        <w:t>VITAE</w:t>
      </w:r>
    </w:p>
    <w:p w:rsidR="003828F8" w:rsidRDefault="00CD54EE">
      <w:pPr>
        <w:pStyle w:val="Title"/>
        <w:ind w:right="3189"/>
      </w:pPr>
      <w:r>
        <w:rPr>
          <w:spacing w:val="-3"/>
        </w:rPr>
        <w:t>ՍԵՐԳԵՅ</w:t>
      </w:r>
      <w:r>
        <w:rPr>
          <w:spacing w:val="-15"/>
        </w:rPr>
        <w:t xml:space="preserve"> </w:t>
      </w:r>
      <w:r>
        <w:rPr>
          <w:spacing w:val="-2"/>
        </w:rPr>
        <w:t>ԱՐՄԵՆԻ</w:t>
      </w:r>
      <w:r>
        <w:rPr>
          <w:spacing w:val="-12"/>
        </w:rPr>
        <w:t xml:space="preserve"> </w:t>
      </w:r>
      <w:r>
        <w:rPr>
          <w:spacing w:val="-2"/>
        </w:rPr>
        <w:t>ՄԱՆՎԵԼՅԱՆ</w:t>
      </w:r>
    </w:p>
    <w:p w:rsidR="003828F8" w:rsidRDefault="003828F8">
      <w:pPr>
        <w:pStyle w:val="BodyText"/>
        <w:rPr>
          <w:sz w:val="20"/>
        </w:rPr>
      </w:pPr>
    </w:p>
    <w:p w:rsidR="003828F8" w:rsidRDefault="003828F8">
      <w:pPr>
        <w:pStyle w:val="BodyText"/>
        <w:rPr>
          <w:sz w:val="20"/>
        </w:rPr>
      </w:pPr>
    </w:p>
    <w:p w:rsidR="003828F8" w:rsidRDefault="003828F8">
      <w:pPr>
        <w:pStyle w:val="BodyText"/>
        <w:spacing w:before="7"/>
        <w:rPr>
          <w:sz w:val="15"/>
        </w:rPr>
      </w:pPr>
    </w:p>
    <w:p w:rsidR="003828F8" w:rsidRDefault="003828F8">
      <w:pPr>
        <w:pStyle w:val="BodyText"/>
        <w:rPr>
          <w:sz w:val="20"/>
        </w:rPr>
      </w:pPr>
    </w:p>
    <w:p w:rsidR="003828F8" w:rsidRDefault="0061639F">
      <w:pPr>
        <w:pStyle w:val="BodyText"/>
        <w:rPr>
          <w:sz w:val="29"/>
        </w:rPr>
      </w:pPr>
      <w:r w:rsidRPr="006163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5.2pt;margin-top:20.3pt;width:506.35pt;height:16.8pt;z-index:-15728640;mso-wrap-distance-left:0;mso-wrap-distance-right:0;mso-position-horizontal-relative:page" fillcolor="#b8cce3" stroked="f">
            <v:textbox inset="0,0,0,0">
              <w:txbxContent>
                <w:p w:rsidR="003828F8" w:rsidRDefault="00CD54EE">
                  <w:pPr>
                    <w:pStyle w:val="BodyText"/>
                    <w:spacing w:line="289" w:lineRule="exact"/>
                    <w:ind w:left="312"/>
                  </w:pPr>
                  <w:r>
                    <w:rPr>
                      <w:u w:val="single"/>
                    </w:rPr>
                    <w:t>ԿՐԹՈՒԹՅՈՒՆ</w:t>
                  </w:r>
                </w:p>
              </w:txbxContent>
            </v:textbox>
            <w10:wrap type="topAndBottom" anchorx="page"/>
          </v:shape>
        </w:pict>
      </w:r>
    </w:p>
    <w:p w:rsidR="003828F8" w:rsidRDefault="00CD54EE">
      <w:pPr>
        <w:pStyle w:val="ListParagraph"/>
        <w:numPr>
          <w:ilvl w:val="0"/>
          <w:numId w:val="2"/>
        </w:numPr>
        <w:tabs>
          <w:tab w:val="left" w:pos="537"/>
        </w:tabs>
        <w:spacing w:before="118" w:line="271" w:lineRule="auto"/>
        <w:ind w:right="434"/>
      </w:pPr>
      <w:r>
        <w:t>2016</w:t>
      </w:r>
      <w:r>
        <w:rPr>
          <w:spacing w:val="13"/>
        </w:rPr>
        <w:t xml:space="preserve"> </w:t>
      </w:r>
      <w:r>
        <w:t>-2019</w:t>
      </w:r>
      <w:r>
        <w:rPr>
          <w:spacing w:val="13"/>
        </w:rPr>
        <w:t xml:space="preserve"> </w:t>
      </w:r>
      <w:r>
        <w:t>«</w:t>
      </w:r>
      <w:proofErr w:type="spellStart"/>
      <w:r>
        <w:t>Մատենադարան</w:t>
      </w:r>
      <w:proofErr w:type="spellEnd"/>
      <w:r>
        <w:t>»</w:t>
      </w:r>
      <w:r>
        <w:rPr>
          <w:spacing w:val="11"/>
        </w:rPr>
        <w:t xml:space="preserve"> </w:t>
      </w:r>
      <w:r>
        <w:t>Մ.</w:t>
      </w:r>
      <w:r>
        <w:rPr>
          <w:spacing w:val="15"/>
        </w:rPr>
        <w:t xml:space="preserve"> </w:t>
      </w:r>
      <w:proofErr w:type="spellStart"/>
      <w:r>
        <w:t>Մաշտոցի</w:t>
      </w:r>
      <w:proofErr w:type="spellEnd"/>
      <w:r>
        <w:rPr>
          <w:spacing w:val="4"/>
        </w:rPr>
        <w:t xml:space="preserve"> </w:t>
      </w:r>
      <w:proofErr w:type="spellStart"/>
      <w:r>
        <w:t>անվան</w:t>
      </w:r>
      <w:proofErr w:type="spellEnd"/>
      <w:r>
        <w:rPr>
          <w:spacing w:val="11"/>
        </w:rPr>
        <w:t xml:space="preserve"> </w:t>
      </w:r>
      <w:proofErr w:type="spellStart"/>
      <w:r>
        <w:t>հին</w:t>
      </w:r>
      <w:proofErr w:type="spellEnd"/>
      <w:r>
        <w:rPr>
          <w:spacing w:val="12"/>
        </w:rPr>
        <w:t xml:space="preserve"> </w:t>
      </w:r>
      <w:proofErr w:type="spellStart"/>
      <w:r>
        <w:t>ձեռագրերի</w:t>
      </w:r>
      <w:proofErr w:type="spellEnd"/>
      <w:r>
        <w:rPr>
          <w:spacing w:val="9"/>
        </w:rPr>
        <w:t xml:space="preserve"> </w:t>
      </w:r>
      <w:proofErr w:type="spellStart"/>
      <w:r>
        <w:t>գիտահետազոտական</w:t>
      </w:r>
      <w:proofErr w:type="spellEnd"/>
      <w:r>
        <w:rPr>
          <w:spacing w:val="-52"/>
        </w:rPr>
        <w:t xml:space="preserve"> </w:t>
      </w:r>
      <w:proofErr w:type="spellStart"/>
      <w:r>
        <w:t>ինստիտուտի</w:t>
      </w:r>
      <w:proofErr w:type="spellEnd"/>
      <w:r>
        <w:rPr>
          <w:spacing w:val="-3"/>
        </w:rPr>
        <w:t xml:space="preserve"> </w:t>
      </w:r>
      <w:proofErr w:type="spellStart"/>
      <w:r>
        <w:t>ասպիրանտուրա</w:t>
      </w:r>
      <w:proofErr w:type="spellEnd"/>
    </w:p>
    <w:p w:rsidR="003828F8" w:rsidRDefault="00220BED">
      <w:pPr>
        <w:pStyle w:val="ListParagraph"/>
        <w:numPr>
          <w:ilvl w:val="0"/>
          <w:numId w:val="2"/>
        </w:numPr>
        <w:tabs>
          <w:tab w:val="left" w:pos="537"/>
          <w:tab w:val="left" w:pos="1199"/>
          <w:tab w:val="left" w:pos="1938"/>
          <w:tab w:val="left" w:pos="2486"/>
          <w:tab w:val="left" w:pos="3526"/>
          <w:tab w:val="left" w:pos="4830"/>
          <w:tab w:val="left" w:pos="6576"/>
          <w:tab w:val="left" w:pos="8715"/>
        </w:tabs>
        <w:spacing w:before="12" w:line="271" w:lineRule="auto"/>
        <w:ind w:right="433"/>
      </w:pPr>
      <w:r>
        <w:t>2014</w:t>
      </w:r>
      <w:r>
        <w:tab/>
        <w:t>-2016</w:t>
      </w:r>
      <w:r w:rsidR="00CD54EE">
        <w:tab/>
      </w:r>
      <w:proofErr w:type="spellStart"/>
      <w:r w:rsidR="00CD54EE">
        <w:t>Երևանի</w:t>
      </w:r>
      <w:proofErr w:type="spellEnd"/>
      <w:r w:rsidR="00FA2201">
        <w:rPr>
          <w:lang w:val="hy-AM"/>
        </w:rPr>
        <w:t xml:space="preserve"> </w:t>
      </w:r>
      <w:proofErr w:type="spellStart"/>
      <w:r w:rsidR="00CD54EE">
        <w:t>պետական</w:t>
      </w:r>
      <w:proofErr w:type="spellEnd"/>
      <w:r w:rsidR="00FA2201">
        <w:rPr>
          <w:lang w:val="hy-AM"/>
        </w:rPr>
        <w:t xml:space="preserve"> </w:t>
      </w:r>
      <w:proofErr w:type="spellStart"/>
      <w:r w:rsidR="00CD54EE">
        <w:t>համալսարանի</w:t>
      </w:r>
      <w:proofErr w:type="spellEnd"/>
      <w:r w:rsidR="00FA2201">
        <w:rPr>
          <w:lang w:val="hy-AM"/>
        </w:rPr>
        <w:t xml:space="preserve"> </w:t>
      </w:r>
      <w:proofErr w:type="spellStart"/>
      <w:r w:rsidR="00CD54EE">
        <w:t>արևելագիտության</w:t>
      </w:r>
      <w:proofErr w:type="spellEnd"/>
      <w:r w:rsidR="00FA2201">
        <w:rPr>
          <w:lang w:val="hy-AM"/>
        </w:rPr>
        <w:t xml:space="preserve"> </w:t>
      </w:r>
      <w:proofErr w:type="spellStart"/>
      <w:r w:rsidR="00CD54EE">
        <w:rPr>
          <w:spacing w:val="-1"/>
        </w:rPr>
        <w:t>ֆակուլտետի</w:t>
      </w:r>
      <w:proofErr w:type="spellEnd"/>
      <w:r w:rsidR="00FA2201">
        <w:rPr>
          <w:spacing w:val="-52"/>
          <w:lang w:val="hy-AM"/>
        </w:rPr>
        <w:t xml:space="preserve"> </w:t>
      </w:r>
      <w:proofErr w:type="spellStart"/>
      <w:r w:rsidR="00CD54EE">
        <w:t>թուրքագիտության</w:t>
      </w:r>
      <w:proofErr w:type="spellEnd"/>
      <w:r w:rsidR="00CD54EE">
        <w:rPr>
          <w:spacing w:val="-2"/>
        </w:rPr>
        <w:t xml:space="preserve"> </w:t>
      </w:r>
      <w:r w:rsidR="00117994">
        <w:rPr>
          <w:lang w:val="hy-AM"/>
        </w:rPr>
        <w:t>բաժ</w:t>
      </w:r>
      <w:proofErr w:type="spellStart"/>
      <w:r w:rsidR="00CD54EE">
        <w:t>նի</w:t>
      </w:r>
      <w:proofErr w:type="spellEnd"/>
      <w:r w:rsidR="00CD54EE">
        <w:rPr>
          <w:spacing w:val="-1"/>
        </w:rPr>
        <w:t xml:space="preserve"> </w:t>
      </w:r>
      <w:proofErr w:type="spellStart"/>
      <w:r w:rsidR="00CD54EE">
        <w:t>մագիստրատուրա</w:t>
      </w:r>
      <w:proofErr w:type="spellEnd"/>
    </w:p>
    <w:p w:rsidR="003828F8" w:rsidRDefault="00CD54EE">
      <w:pPr>
        <w:pStyle w:val="ListParagraph"/>
        <w:numPr>
          <w:ilvl w:val="0"/>
          <w:numId w:val="2"/>
        </w:numPr>
        <w:tabs>
          <w:tab w:val="left" w:pos="537"/>
          <w:tab w:val="left" w:pos="1756"/>
          <w:tab w:val="left" w:pos="2342"/>
          <w:tab w:val="left" w:pos="3420"/>
          <w:tab w:val="left" w:pos="4758"/>
          <w:tab w:val="left" w:pos="6541"/>
          <w:tab w:val="left" w:pos="8725"/>
        </w:tabs>
        <w:spacing w:before="11" w:line="271" w:lineRule="auto"/>
        <w:ind w:right="423"/>
      </w:pPr>
      <w:r>
        <w:t>2010-2014</w:t>
      </w:r>
      <w:r>
        <w:tab/>
      </w:r>
      <w:proofErr w:type="spellStart"/>
      <w:r>
        <w:t>թթ</w:t>
      </w:r>
      <w:proofErr w:type="spellEnd"/>
      <w:r>
        <w:t>.</w:t>
      </w:r>
      <w:r w:rsidR="00103929">
        <w:t>,</w:t>
      </w:r>
      <w:r>
        <w:tab/>
      </w:r>
      <w:proofErr w:type="spellStart"/>
      <w:r>
        <w:t>Երևանի</w:t>
      </w:r>
      <w:proofErr w:type="spellEnd"/>
      <w:r w:rsidR="00FA2201">
        <w:rPr>
          <w:lang w:val="hy-AM"/>
        </w:rPr>
        <w:t xml:space="preserve"> </w:t>
      </w:r>
      <w:proofErr w:type="spellStart"/>
      <w:r>
        <w:t>պետական</w:t>
      </w:r>
      <w:proofErr w:type="spellEnd"/>
      <w:r w:rsidR="00FA2201">
        <w:rPr>
          <w:lang w:val="hy-AM"/>
        </w:rPr>
        <w:t xml:space="preserve"> </w:t>
      </w:r>
      <w:proofErr w:type="spellStart"/>
      <w:r>
        <w:t>համալսարանի</w:t>
      </w:r>
      <w:proofErr w:type="spellEnd"/>
      <w:r w:rsidR="00FA2201">
        <w:rPr>
          <w:lang w:val="hy-AM"/>
        </w:rPr>
        <w:t xml:space="preserve"> </w:t>
      </w:r>
      <w:proofErr w:type="spellStart"/>
      <w:r>
        <w:t>արևելագիտության</w:t>
      </w:r>
      <w:proofErr w:type="spellEnd"/>
      <w:r w:rsidR="00FA2201">
        <w:rPr>
          <w:lang w:val="hy-AM"/>
        </w:rPr>
        <w:t xml:space="preserve"> </w:t>
      </w:r>
      <w:proofErr w:type="spellStart"/>
      <w:r>
        <w:rPr>
          <w:spacing w:val="-1"/>
        </w:rPr>
        <w:t>ֆակուլտետի</w:t>
      </w:r>
      <w:proofErr w:type="spellEnd"/>
      <w:r w:rsidR="00FA2201">
        <w:rPr>
          <w:spacing w:val="-52"/>
          <w:lang w:val="hy-AM"/>
        </w:rPr>
        <w:t xml:space="preserve"> </w:t>
      </w:r>
      <w:proofErr w:type="spellStart"/>
      <w:r>
        <w:t>թուրքագիտության</w:t>
      </w:r>
      <w:proofErr w:type="spellEnd"/>
      <w:r>
        <w:rPr>
          <w:spacing w:val="-2"/>
        </w:rPr>
        <w:t xml:space="preserve"> </w:t>
      </w:r>
      <w:r w:rsidR="00117994">
        <w:rPr>
          <w:lang w:val="hy-AM"/>
        </w:rPr>
        <w:t>բաժն</w:t>
      </w:r>
      <w:r>
        <w:t>ի</w:t>
      </w:r>
      <w:r>
        <w:rPr>
          <w:spacing w:val="-1"/>
        </w:rPr>
        <w:t xml:space="preserve"> </w:t>
      </w:r>
      <w:proofErr w:type="spellStart"/>
      <w:r>
        <w:t>բակալավրիատ</w:t>
      </w:r>
      <w:proofErr w:type="spellEnd"/>
    </w:p>
    <w:p w:rsidR="003828F8" w:rsidRDefault="00CD54EE">
      <w:pPr>
        <w:pStyle w:val="ListParagraph"/>
        <w:numPr>
          <w:ilvl w:val="0"/>
          <w:numId w:val="2"/>
        </w:numPr>
        <w:tabs>
          <w:tab w:val="left" w:pos="537"/>
        </w:tabs>
        <w:spacing w:before="12" w:line="271" w:lineRule="auto"/>
        <w:ind w:right="423"/>
      </w:pPr>
      <w:r>
        <w:t>2000-2010</w:t>
      </w:r>
      <w:r>
        <w:rPr>
          <w:spacing w:val="8"/>
        </w:rPr>
        <w:t xml:space="preserve"> </w:t>
      </w:r>
      <w:proofErr w:type="spellStart"/>
      <w:r>
        <w:t>Երևանի</w:t>
      </w:r>
      <w:proofErr w:type="spellEnd"/>
      <w:r>
        <w:rPr>
          <w:spacing w:val="3"/>
        </w:rPr>
        <w:t xml:space="preserve"> </w:t>
      </w:r>
      <w:r>
        <w:t>Մ.</w:t>
      </w:r>
      <w:r>
        <w:rPr>
          <w:spacing w:val="5"/>
        </w:rPr>
        <w:t xml:space="preserve"> </w:t>
      </w:r>
      <w:proofErr w:type="spellStart"/>
      <w:r>
        <w:t>Մանուշյանի</w:t>
      </w:r>
      <w:proofErr w:type="spellEnd"/>
      <w:r>
        <w:rPr>
          <w:spacing w:val="3"/>
        </w:rPr>
        <w:t xml:space="preserve"> </w:t>
      </w:r>
      <w:proofErr w:type="spellStart"/>
      <w:r>
        <w:t>անվ</w:t>
      </w:r>
      <w:proofErr w:type="spellEnd"/>
      <w:r w:rsidR="009D04E7">
        <w:rPr>
          <w:lang w:val="hy-AM"/>
        </w:rPr>
        <w:t xml:space="preserve">ան </w:t>
      </w:r>
      <w:r w:rsidR="00117994">
        <w:rPr>
          <w:lang w:val="hy-AM"/>
        </w:rPr>
        <w:t xml:space="preserve">ֆրանսերենի խորացված ուսուցմամբ </w:t>
      </w:r>
      <w:r>
        <w:t>48</w:t>
      </w:r>
      <w:r w:rsidR="004B3ED6">
        <w:rPr>
          <w:lang w:val="hy-AM"/>
        </w:rPr>
        <w:t xml:space="preserve"> </w:t>
      </w:r>
      <w:r w:rsidR="00117994">
        <w:rPr>
          <w:lang w:val="hy-AM"/>
        </w:rPr>
        <w:t>-րդ</w:t>
      </w:r>
      <w:r>
        <w:rPr>
          <w:spacing w:val="-52"/>
        </w:rPr>
        <w:t xml:space="preserve"> </w:t>
      </w:r>
      <w:proofErr w:type="spellStart"/>
      <w:r>
        <w:t>միջնակարգ</w:t>
      </w:r>
      <w:proofErr w:type="spellEnd"/>
      <w:r>
        <w:rPr>
          <w:spacing w:val="-5"/>
        </w:rPr>
        <w:t xml:space="preserve"> </w:t>
      </w:r>
      <w:proofErr w:type="spellStart"/>
      <w:r>
        <w:t>դպրոց</w:t>
      </w:r>
      <w:proofErr w:type="spellEnd"/>
    </w:p>
    <w:p w:rsidR="003828F8" w:rsidRDefault="0061639F">
      <w:pPr>
        <w:pStyle w:val="BodyText"/>
        <w:spacing w:before="6"/>
        <w:rPr>
          <w:sz w:val="26"/>
        </w:rPr>
      </w:pPr>
      <w:r w:rsidRPr="0061639F">
        <w:pict>
          <v:shape id="_x0000_s1033" type="#_x0000_t202" style="position:absolute;margin-left:55.2pt;margin-top:18.65pt;width:506.35pt;height:16.6pt;z-index:-15728128;mso-wrap-distance-left:0;mso-wrap-distance-right:0;mso-position-horizontal-relative:page" fillcolor="#b8cce3" stroked="f">
            <v:textbox style="mso-next-textbox:#_x0000_s1033" inset="0,0,0,0">
              <w:txbxContent>
                <w:p w:rsidR="003828F8" w:rsidRDefault="00CD54EE">
                  <w:pPr>
                    <w:pStyle w:val="BodyText"/>
                    <w:spacing w:line="289" w:lineRule="exact"/>
                    <w:ind w:left="312"/>
                  </w:pPr>
                  <w:r>
                    <w:rPr>
                      <w:spacing w:val="-2"/>
                      <w:u w:val="single"/>
                    </w:rPr>
                    <w:t>ԳԻՏԱԿԱՆ</w:t>
                  </w:r>
                  <w:r>
                    <w:rPr>
                      <w:spacing w:val="-12"/>
                      <w:u w:val="single"/>
                    </w:rPr>
                    <w:t xml:space="preserve"> </w:t>
                  </w:r>
                  <w:r>
                    <w:rPr>
                      <w:spacing w:val="-1"/>
                      <w:u w:val="single"/>
                    </w:rPr>
                    <w:t>ԱՍՏԻՃԱՆԸ</w:t>
                  </w:r>
                </w:p>
              </w:txbxContent>
            </v:textbox>
            <w10:wrap type="topAndBottom" anchorx="page"/>
          </v:shape>
        </w:pict>
      </w:r>
    </w:p>
    <w:p w:rsidR="003828F8" w:rsidRDefault="003828F8">
      <w:pPr>
        <w:pStyle w:val="BodyText"/>
        <w:spacing w:before="3"/>
        <w:rPr>
          <w:sz w:val="19"/>
        </w:rPr>
      </w:pPr>
    </w:p>
    <w:p w:rsidR="003828F8" w:rsidRDefault="00CD54EE" w:rsidP="004B3ED6">
      <w:pPr>
        <w:pStyle w:val="ListParagraph"/>
        <w:numPr>
          <w:ilvl w:val="0"/>
          <w:numId w:val="2"/>
        </w:numPr>
        <w:tabs>
          <w:tab w:val="left" w:pos="537"/>
        </w:tabs>
        <w:spacing w:before="100" w:line="268" w:lineRule="auto"/>
        <w:ind w:right="431"/>
        <w:jc w:val="both"/>
      </w:pPr>
      <w:r>
        <w:t>2019</w:t>
      </w:r>
      <w:r>
        <w:rPr>
          <w:spacing w:val="14"/>
        </w:rPr>
        <w:t xml:space="preserve"> </w:t>
      </w:r>
      <w:r>
        <w:t>ՀՀ</w:t>
      </w:r>
      <w:r>
        <w:rPr>
          <w:spacing w:val="14"/>
        </w:rPr>
        <w:t xml:space="preserve"> </w:t>
      </w:r>
      <w:r>
        <w:t>ԳԱԱ</w:t>
      </w:r>
      <w:r>
        <w:rPr>
          <w:spacing w:val="8"/>
        </w:rPr>
        <w:t xml:space="preserve"> </w:t>
      </w:r>
      <w:proofErr w:type="spellStart"/>
      <w:r>
        <w:t>Պատմության</w:t>
      </w:r>
      <w:proofErr w:type="spellEnd"/>
      <w:r>
        <w:rPr>
          <w:spacing w:val="13"/>
        </w:rPr>
        <w:t xml:space="preserve"> </w:t>
      </w:r>
      <w:proofErr w:type="spellStart"/>
      <w:r>
        <w:t>ինստիտուտ</w:t>
      </w:r>
      <w:proofErr w:type="spellEnd"/>
      <w:r w:rsidR="00117994">
        <w:rPr>
          <w:lang w:val="hy-AM"/>
        </w:rPr>
        <w:t>ի գիտխորհուրդ</w:t>
      </w:r>
      <w:r>
        <w:t>,</w:t>
      </w:r>
      <w:r w:rsidR="00FA2201">
        <w:rPr>
          <w:spacing w:val="16"/>
          <w:lang w:val="hy-AM"/>
        </w:rPr>
        <w:t xml:space="preserve"> </w:t>
      </w:r>
      <w:proofErr w:type="spellStart"/>
      <w:r>
        <w:t>պատմական</w:t>
      </w:r>
      <w:proofErr w:type="spellEnd"/>
      <w:r>
        <w:rPr>
          <w:spacing w:val="8"/>
        </w:rPr>
        <w:t xml:space="preserve"> </w:t>
      </w:r>
      <w:proofErr w:type="spellStart"/>
      <w:r>
        <w:t>գիտությունների</w:t>
      </w:r>
      <w:proofErr w:type="spellEnd"/>
      <w:r>
        <w:rPr>
          <w:spacing w:val="9"/>
        </w:rPr>
        <w:t xml:space="preserve"> </w:t>
      </w:r>
      <w:proofErr w:type="spellStart"/>
      <w:r>
        <w:t>թեկնածու</w:t>
      </w:r>
      <w:proofErr w:type="spellEnd"/>
    </w:p>
    <w:p w:rsidR="003828F8" w:rsidRPr="00117994" w:rsidRDefault="003828F8">
      <w:pPr>
        <w:pStyle w:val="BodyText"/>
        <w:rPr>
          <w:sz w:val="20"/>
        </w:rPr>
      </w:pPr>
    </w:p>
    <w:p w:rsidR="003828F8" w:rsidRDefault="0061639F">
      <w:pPr>
        <w:pStyle w:val="BodyText"/>
        <w:spacing w:before="1"/>
        <w:rPr>
          <w:sz w:val="12"/>
        </w:rPr>
      </w:pPr>
      <w:r w:rsidRPr="0061639F">
        <w:pict>
          <v:shape id="_x0000_s1032" type="#_x0000_t202" style="position:absolute;margin-left:55.2pt;margin-top:9.2pt;width:506.35pt;height:16.6pt;z-index:-15727616;mso-wrap-distance-left:0;mso-wrap-distance-right:0;mso-position-horizontal-relative:page" fillcolor="#b8cce3" stroked="f">
            <v:textbox inset="0,0,0,0">
              <w:txbxContent>
                <w:p w:rsidR="003828F8" w:rsidRDefault="00CD54EE">
                  <w:pPr>
                    <w:pStyle w:val="BodyText"/>
                    <w:spacing w:line="289" w:lineRule="exact"/>
                    <w:ind w:left="312"/>
                  </w:pPr>
                  <w:r>
                    <w:rPr>
                      <w:spacing w:val="-2"/>
                      <w:u w:val="single"/>
                    </w:rPr>
                    <w:t>ԱՇԽԱՏԱՆՔԱՅԻՆ</w:t>
                  </w:r>
                  <w:r>
                    <w:rPr>
                      <w:spacing w:val="-12"/>
                      <w:u w:val="single"/>
                    </w:rPr>
                    <w:t xml:space="preserve"> </w:t>
                  </w:r>
                  <w:r>
                    <w:rPr>
                      <w:spacing w:val="-1"/>
                      <w:u w:val="single"/>
                    </w:rPr>
                    <w:t>ՓՈՐՁ</w:t>
                  </w:r>
                </w:p>
              </w:txbxContent>
            </v:textbox>
            <w10:wrap type="topAndBottom" anchorx="page"/>
          </v:shape>
        </w:pict>
      </w:r>
    </w:p>
    <w:p w:rsidR="003828F8" w:rsidRDefault="003828F8">
      <w:pPr>
        <w:pStyle w:val="BodyText"/>
        <w:spacing w:before="9"/>
        <w:rPr>
          <w:sz w:val="16"/>
        </w:rPr>
      </w:pPr>
    </w:p>
    <w:p w:rsidR="003828F8" w:rsidRPr="004B3ED6" w:rsidRDefault="00FA2201" w:rsidP="009D04E7">
      <w:pPr>
        <w:pStyle w:val="ListParagraph"/>
        <w:numPr>
          <w:ilvl w:val="0"/>
          <w:numId w:val="1"/>
        </w:numPr>
        <w:tabs>
          <w:tab w:val="left" w:pos="254"/>
        </w:tabs>
        <w:spacing w:before="7" w:line="276" w:lineRule="auto"/>
        <w:ind w:left="567" w:hanging="459"/>
        <w:rPr>
          <w:lang w:val="hy-AM"/>
        </w:rPr>
      </w:pPr>
      <w:r>
        <w:rPr>
          <w:lang w:val="hy-AM"/>
        </w:rPr>
        <w:t xml:space="preserve">      </w:t>
      </w:r>
      <w:r w:rsidR="00CD54EE" w:rsidRPr="004B3ED6">
        <w:rPr>
          <w:lang w:val="hy-AM"/>
        </w:rPr>
        <w:t>2020-</w:t>
      </w:r>
      <w:r w:rsidR="00117994">
        <w:rPr>
          <w:lang w:val="hy-AM"/>
        </w:rPr>
        <w:t>2025</w:t>
      </w:r>
      <w:r w:rsidR="00CD54EE" w:rsidRPr="004B3ED6">
        <w:rPr>
          <w:spacing w:val="-6"/>
          <w:lang w:val="hy-AM"/>
        </w:rPr>
        <w:t xml:space="preserve"> </w:t>
      </w:r>
      <w:r w:rsidR="00CD54EE" w:rsidRPr="004B3ED6">
        <w:rPr>
          <w:lang w:val="hy-AM"/>
        </w:rPr>
        <w:t>«Global</w:t>
      </w:r>
      <w:r w:rsidR="00CD54EE" w:rsidRPr="004B3ED6">
        <w:rPr>
          <w:spacing w:val="-4"/>
          <w:lang w:val="hy-AM"/>
        </w:rPr>
        <w:t xml:space="preserve"> </w:t>
      </w:r>
      <w:r w:rsidR="00CD54EE" w:rsidRPr="004B3ED6">
        <w:rPr>
          <w:lang w:val="hy-AM"/>
        </w:rPr>
        <w:t>Bridge»</w:t>
      </w:r>
      <w:r w:rsidR="00CD54EE" w:rsidRPr="004B3ED6">
        <w:rPr>
          <w:spacing w:val="-7"/>
          <w:lang w:val="hy-AM"/>
        </w:rPr>
        <w:t xml:space="preserve"> </w:t>
      </w:r>
      <w:r w:rsidR="00CD54EE" w:rsidRPr="004B3ED6">
        <w:rPr>
          <w:lang w:val="hy-AM"/>
        </w:rPr>
        <w:t>կրթահամալիր,</w:t>
      </w:r>
      <w:r w:rsidR="00CD54EE" w:rsidRPr="004B3ED6">
        <w:rPr>
          <w:spacing w:val="-10"/>
          <w:lang w:val="hy-AM"/>
        </w:rPr>
        <w:t xml:space="preserve"> </w:t>
      </w:r>
      <w:r w:rsidR="00CD54EE" w:rsidRPr="004B3ED6">
        <w:rPr>
          <w:lang w:val="hy-AM"/>
        </w:rPr>
        <w:t>թուրքերենի</w:t>
      </w:r>
      <w:r w:rsidR="00CD54EE" w:rsidRPr="004B3ED6">
        <w:rPr>
          <w:spacing w:val="-8"/>
          <w:lang w:val="hy-AM"/>
        </w:rPr>
        <w:t xml:space="preserve"> </w:t>
      </w:r>
      <w:r w:rsidR="00CD54EE" w:rsidRPr="004B3ED6">
        <w:rPr>
          <w:lang w:val="hy-AM"/>
        </w:rPr>
        <w:t>ուսուցիչ:</w:t>
      </w:r>
    </w:p>
    <w:p w:rsidR="003828F8" w:rsidRPr="004B3ED6" w:rsidRDefault="00FA2201" w:rsidP="009D04E7">
      <w:pPr>
        <w:pStyle w:val="ListParagraph"/>
        <w:numPr>
          <w:ilvl w:val="0"/>
          <w:numId w:val="1"/>
        </w:numPr>
        <w:tabs>
          <w:tab w:val="left" w:pos="567"/>
        </w:tabs>
        <w:spacing w:before="8" w:line="276" w:lineRule="auto"/>
        <w:ind w:right="427"/>
        <w:rPr>
          <w:sz w:val="14"/>
          <w:lang w:val="hy-AM"/>
        </w:rPr>
      </w:pPr>
      <w:r>
        <w:rPr>
          <w:lang w:val="hy-AM"/>
        </w:rPr>
        <w:t xml:space="preserve">   </w:t>
      </w:r>
      <w:r>
        <w:rPr>
          <w:lang w:val="hy-AM"/>
        </w:rPr>
        <w:tab/>
      </w:r>
      <w:r w:rsidR="00CD54EE" w:rsidRPr="004B3ED6">
        <w:rPr>
          <w:lang w:val="hy-AM"/>
        </w:rPr>
        <w:t>2022</w:t>
      </w:r>
      <w:r w:rsidR="00220BED">
        <w:rPr>
          <w:spacing w:val="1"/>
          <w:lang w:val="hy-AM"/>
        </w:rPr>
        <w:t>-2023</w:t>
      </w:r>
      <w:r w:rsidR="00CD54EE" w:rsidRPr="004B3ED6">
        <w:rPr>
          <w:spacing w:val="1"/>
          <w:lang w:val="hy-AM"/>
        </w:rPr>
        <w:t xml:space="preserve"> </w:t>
      </w:r>
      <w:r w:rsidR="00CD54EE" w:rsidRPr="004B3ED6">
        <w:rPr>
          <w:lang w:val="hy-AM"/>
        </w:rPr>
        <w:t>«Գլաձոր»</w:t>
      </w:r>
      <w:r w:rsidR="00CD54EE" w:rsidRPr="004B3ED6">
        <w:rPr>
          <w:spacing w:val="1"/>
          <w:lang w:val="hy-AM"/>
        </w:rPr>
        <w:t xml:space="preserve"> </w:t>
      </w:r>
      <w:r w:rsidR="00CD54EE" w:rsidRPr="004B3ED6">
        <w:rPr>
          <w:lang w:val="hy-AM"/>
        </w:rPr>
        <w:t>համալսարանի</w:t>
      </w:r>
      <w:r w:rsidR="00CD54EE" w:rsidRPr="004B3ED6">
        <w:rPr>
          <w:spacing w:val="1"/>
          <w:lang w:val="hy-AM"/>
        </w:rPr>
        <w:t xml:space="preserve"> </w:t>
      </w:r>
      <w:r w:rsidR="00CD54EE" w:rsidRPr="004B3ED6">
        <w:rPr>
          <w:lang w:val="hy-AM"/>
        </w:rPr>
        <w:t>Միջազգային</w:t>
      </w:r>
      <w:r w:rsidR="00CD54EE" w:rsidRPr="004B3ED6">
        <w:rPr>
          <w:spacing w:val="1"/>
          <w:lang w:val="hy-AM"/>
        </w:rPr>
        <w:t xml:space="preserve"> </w:t>
      </w:r>
      <w:r w:rsidR="00CD54EE" w:rsidRPr="004B3ED6">
        <w:rPr>
          <w:lang w:val="hy-AM"/>
        </w:rPr>
        <w:t>հարաբերությունների</w:t>
      </w:r>
      <w:r w:rsidR="00CD54EE" w:rsidRPr="004B3ED6">
        <w:rPr>
          <w:spacing w:val="1"/>
          <w:lang w:val="hy-AM"/>
        </w:rPr>
        <w:t xml:space="preserve"> </w:t>
      </w:r>
      <w:r w:rsidR="00CD54EE" w:rsidRPr="004B3ED6">
        <w:rPr>
          <w:lang w:val="hy-AM"/>
        </w:rPr>
        <w:t>ֆակուլտետ,</w:t>
      </w:r>
      <w:r w:rsidR="00CD54EE" w:rsidRPr="004B3ED6">
        <w:rPr>
          <w:spacing w:val="-52"/>
          <w:lang w:val="hy-AM"/>
        </w:rPr>
        <w:t xml:space="preserve"> </w:t>
      </w:r>
      <w:r w:rsidR="009D04E7">
        <w:rPr>
          <w:spacing w:val="-52"/>
          <w:lang w:val="hy-AM"/>
        </w:rPr>
        <w:t xml:space="preserve">         </w:t>
      </w:r>
      <w:r w:rsidR="00CD54EE" w:rsidRPr="004B3ED6">
        <w:rPr>
          <w:lang w:val="hy-AM"/>
        </w:rPr>
        <w:t>թուրքերենի</w:t>
      </w:r>
      <w:r w:rsidR="00CD54EE" w:rsidRPr="004B3ED6">
        <w:rPr>
          <w:spacing w:val="-3"/>
          <w:lang w:val="hy-AM"/>
        </w:rPr>
        <w:t xml:space="preserve"> </w:t>
      </w:r>
      <w:r w:rsidR="00CD54EE" w:rsidRPr="004B3ED6">
        <w:rPr>
          <w:lang w:val="hy-AM"/>
        </w:rPr>
        <w:t>դասախոս:</w:t>
      </w:r>
      <w:r w:rsidR="00103929" w:rsidRPr="004B3ED6">
        <w:rPr>
          <w:lang w:val="hy-AM"/>
        </w:rPr>
        <w:t xml:space="preserve"> </w:t>
      </w:r>
    </w:p>
    <w:p w:rsidR="004B3ED6" w:rsidRPr="00FA2201" w:rsidRDefault="00FA2201" w:rsidP="009D04E7">
      <w:pPr>
        <w:pStyle w:val="ListParagraph"/>
        <w:numPr>
          <w:ilvl w:val="0"/>
          <w:numId w:val="1"/>
        </w:numPr>
        <w:tabs>
          <w:tab w:val="left" w:pos="567"/>
        </w:tabs>
        <w:spacing w:before="8" w:line="276" w:lineRule="auto"/>
        <w:ind w:right="427"/>
        <w:rPr>
          <w:sz w:val="14"/>
          <w:lang w:val="hy-AM"/>
        </w:rPr>
      </w:pPr>
      <w:r>
        <w:rPr>
          <w:lang w:val="hy-AM"/>
        </w:rPr>
        <w:t xml:space="preserve">     </w:t>
      </w:r>
      <w:r>
        <w:rPr>
          <w:lang w:val="hy-AM"/>
        </w:rPr>
        <w:tab/>
      </w:r>
      <w:r w:rsidR="004B3ED6" w:rsidRPr="004B3ED6">
        <w:rPr>
          <w:lang w:val="hy-AM"/>
        </w:rPr>
        <w:t>2023 թ.-ից ցայսօր Հայ-ռուսական համալսարանի Արևելագիտության ինստիտուտ, թուրքերենի դասախոս:</w:t>
      </w:r>
    </w:p>
    <w:p w:rsidR="00FA2201" w:rsidRDefault="00FA2201" w:rsidP="00FA2201">
      <w:pPr>
        <w:tabs>
          <w:tab w:val="left" w:pos="567"/>
        </w:tabs>
        <w:spacing w:before="8" w:line="276" w:lineRule="auto"/>
        <w:ind w:right="427"/>
        <w:rPr>
          <w:sz w:val="14"/>
          <w:lang w:val="hy-AM"/>
        </w:rPr>
      </w:pPr>
    </w:p>
    <w:p w:rsidR="00FA2201" w:rsidRPr="00FA2201" w:rsidRDefault="00FA2201" w:rsidP="00FA2201">
      <w:pPr>
        <w:tabs>
          <w:tab w:val="left" w:pos="567"/>
        </w:tabs>
        <w:spacing w:before="8" w:line="276" w:lineRule="auto"/>
        <w:ind w:right="427"/>
        <w:rPr>
          <w:sz w:val="14"/>
          <w:lang w:val="hy-AM"/>
        </w:rPr>
      </w:pPr>
    </w:p>
    <w:p w:rsidR="004B3ED6" w:rsidRPr="004B3ED6" w:rsidRDefault="0061639F" w:rsidP="004B3ED6">
      <w:pPr>
        <w:tabs>
          <w:tab w:val="left" w:pos="567"/>
        </w:tabs>
        <w:spacing w:before="8" w:line="276" w:lineRule="auto"/>
        <w:ind w:right="427"/>
        <w:rPr>
          <w:sz w:val="14"/>
          <w:lang w:val="hy-AM"/>
        </w:rPr>
      </w:pPr>
      <w:r w:rsidRPr="0061639F">
        <w:pict>
          <v:shape id="_x0000_s1030" type="#_x0000_t202" style="position:absolute;margin-left:52.5pt;margin-top:7.85pt;width:506.35pt;height:16.8pt;z-index:-15726592;mso-wrap-distance-left:0;mso-wrap-distance-right:0;mso-position-horizontal-relative:page" fillcolor="#b8cce3" stroked="f">
            <v:textbox style="mso-next-textbox:#_x0000_s1030" inset="0,0,0,0">
              <w:txbxContent>
                <w:p w:rsidR="003828F8" w:rsidRDefault="00CD54EE">
                  <w:pPr>
                    <w:pStyle w:val="BodyText"/>
                    <w:spacing w:line="289" w:lineRule="exact"/>
                    <w:ind w:left="312"/>
                  </w:pPr>
                  <w:r>
                    <w:rPr>
                      <w:u w:val="single"/>
                    </w:rPr>
                    <w:t>ԼԵԶՈՒՆԵՐ</w:t>
                  </w:r>
                </w:p>
                <w:p w:rsidR="004B3ED6" w:rsidRDefault="004B3ED6"/>
              </w:txbxContent>
            </v:textbox>
            <w10:wrap type="topAndBottom" anchorx="page"/>
          </v:shape>
        </w:pict>
      </w:r>
    </w:p>
    <w:p w:rsidR="003828F8" w:rsidRDefault="00CD54EE">
      <w:pPr>
        <w:pStyle w:val="ListParagraph"/>
        <w:numPr>
          <w:ilvl w:val="1"/>
          <w:numId w:val="1"/>
        </w:numPr>
        <w:tabs>
          <w:tab w:val="left" w:pos="537"/>
        </w:tabs>
        <w:spacing w:before="133"/>
      </w:pPr>
      <w:proofErr w:type="spellStart"/>
      <w:r>
        <w:t>Հայերեն</w:t>
      </w:r>
      <w:proofErr w:type="spellEnd"/>
      <w:r>
        <w:rPr>
          <w:spacing w:val="-2"/>
        </w:rPr>
        <w:t xml:space="preserve"> </w:t>
      </w:r>
      <w:r w:rsidR="004B3ED6">
        <w:rPr>
          <w:lang w:val="hy-AM"/>
        </w:rPr>
        <w:t xml:space="preserve">               </w:t>
      </w:r>
      <w:proofErr w:type="spellStart"/>
      <w:r>
        <w:t>մայրենի</w:t>
      </w:r>
      <w:proofErr w:type="spellEnd"/>
    </w:p>
    <w:p w:rsidR="003828F8" w:rsidRDefault="00CD54EE">
      <w:pPr>
        <w:pStyle w:val="ListParagraph"/>
        <w:numPr>
          <w:ilvl w:val="1"/>
          <w:numId w:val="1"/>
        </w:numPr>
        <w:tabs>
          <w:tab w:val="left" w:pos="537"/>
        </w:tabs>
        <w:spacing w:before="46"/>
      </w:pPr>
      <w:proofErr w:type="spellStart"/>
      <w:r>
        <w:t>Թուրքերեն</w:t>
      </w:r>
      <w:proofErr w:type="spellEnd"/>
      <w:r w:rsidR="004B3ED6">
        <w:t xml:space="preserve"> </w:t>
      </w:r>
      <w:r w:rsidR="004B3ED6">
        <w:rPr>
          <w:lang w:val="hy-AM"/>
        </w:rPr>
        <w:t xml:space="preserve">          </w:t>
      </w:r>
      <w:r>
        <w:t>C2</w:t>
      </w:r>
    </w:p>
    <w:p w:rsidR="003828F8" w:rsidRDefault="00CD54EE">
      <w:pPr>
        <w:pStyle w:val="ListParagraph"/>
        <w:numPr>
          <w:ilvl w:val="1"/>
          <w:numId w:val="1"/>
        </w:numPr>
        <w:tabs>
          <w:tab w:val="left" w:pos="537"/>
        </w:tabs>
      </w:pPr>
      <w:proofErr w:type="spellStart"/>
      <w:r>
        <w:t>Ռուսերեն</w:t>
      </w:r>
      <w:proofErr w:type="spellEnd"/>
      <w:r w:rsidR="004B3ED6">
        <w:t xml:space="preserve"> </w:t>
      </w:r>
      <w:r w:rsidR="004B3ED6">
        <w:rPr>
          <w:lang w:val="hy-AM"/>
        </w:rPr>
        <w:t xml:space="preserve">            </w:t>
      </w:r>
      <w:r>
        <w:t>B2</w:t>
      </w:r>
    </w:p>
    <w:p w:rsidR="003828F8" w:rsidRDefault="00CD54EE">
      <w:pPr>
        <w:pStyle w:val="ListParagraph"/>
        <w:numPr>
          <w:ilvl w:val="1"/>
          <w:numId w:val="1"/>
        </w:numPr>
        <w:tabs>
          <w:tab w:val="left" w:pos="537"/>
        </w:tabs>
        <w:spacing w:before="46"/>
      </w:pPr>
      <w:proofErr w:type="spellStart"/>
      <w:r>
        <w:t>Ֆրանսերեն</w:t>
      </w:r>
      <w:proofErr w:type="spellEnd"/>
      <w:r>
        <w:rPr>
          <w:spacing w:val="3"/>
        </w:rPr>
        <w:t xml:space="preserve"> </w:t>
      </w:r>
      <w:r w:rsidR="004B3ED6">
        <w:rPr>
          <w:lang w:val="hy-AM"/>
        </w:rPr>
        <w:t xml:space="preserve">         </w:t>
      </w:r>
      <w:r>
        <w:t>B1</w:t>
      </w:r>
    </w:p>
    <w:p w:rsidR="003828F8" w:rsidRDefault="00CD54EE">
      <w:pPr>
        <w:pStyle w:val="ListParagraph"/>
        <w:numPr>
          <w:ilvl w:val="1"/>
          <w:numId w:val="1"/>
        </w:numPr>
        <w:tabs>
          <w:tab w:val="left" w:pos="537"/>
        </w:tabs>
      </w:pPr>
      <w:proofErr w:type="spellStart"/>
      <w:r>
        <w:t>Ադրբեջաներեն</w:t>
      </w:r>
      <w:proofErr w:type="spellEnd"/>
      <w:r>
        <w:rPr>
          <w:spacing w:val="-4"/>
        </w:rPr>
        <w:t xml:space="preserve"> </w:t>
      </w:r>
      <w:r>
        <w:rPr>
          <w:spacing w:val="-7"/>
        </w:rPr>
        <w:t xml:space="preserve"> </w:t>
      </w:r>
      <w:r w:rsidR="004B3ED6">
        <w:rPr>
          <w:spacing w:val="-7"/>
          <w:lang w:val="hy-AM"/>
        </w:rPr>
        <w:t xml:space="preserve">  </w:t>
      </w:r>
      <w:r>
        <w:t>B1</w:t>
      </w:r>
    </w:p>
    <w:p w:rsidR="00103929" w:rsidRPr="00220BED" w:rsidRDefault="00CD54EE" w:rsidP="00103929">
      <w:pPr>
        <w:pStyle w:val="ListParagraph"/>
        <w:numPr>
          <w:ilvl w:val="1"/>
          <w:numId w:val="1"/>
        </w:numPr>
        <w:tabs>
          <w:tab w:val="left" w:pos="537"/>
        </w:tabs>
        <w:spacing w:before="41"/>
      </w:pPr>
      <w:proofErr w:type="spellStart"/>
      <w:r>
        <w:t>Անգլերեն</w:t>
      </w:r>
      <w:proofErr w:type="spellEnd"/>
      <w:r>
        <w:rPr>
          <w:spacing w:val="2"/>
        </w:rPr>
        <w:t xml:space="preserve"> </w:t>
      </w:r>
      <w:r w:rsidR="004B3ED6">
        <w:rPr>
          <w:lang w:val="hy-AM"/>
        </w:rPr>
        <w:t xml:space="preserve">           </w:t>
      </w:r>
      <w:r>
        <w:rPr>
          <w:spacing w:val="-5"/>
        </w:rPr>
        <w:t xml:space="preserve"> </w:t>
      </w:r>
      <w:r w:rsidR="004B3ED6">
        <w:rPr>
          <w:spacing w:val="-5"/>
          <w:lang w:val="hy-AM"/>
        </w:rPr>
        <w:t xml:space="preserve"> </w:t>
      </w:r>
      <w:r>
        <w:t>A2</w:t>
      </w:r>
    </w:p>
    <w:p w:rsidR="003828F8" w:rsidRDefault="0061639F">
      <w:pPr>
        <w:pStyle w:val="BodyText"/>
        <w:spacing w:before="8"/>
        <w:rPr>
          <w:sz w:val="10"/>
        </w:rPr>
      </w:pPr>
      <w:r w:rsidRPr="0061639F">
        <w:pict>
          <v:group id="_x0000_s1026" style="position:absolute;margin-left:55.2pt;margin-top:8.95pt;width:492.2pt;height:4.1pt;z-index:-15725568;mso-wrap-distance-left:0;mso-wrap-distance-right:0;mso-position-horizontal-relative:page" coordorigin="1104,179" coordsize="9844,82">
            <v:rect id="_x0000_s1028" style="position:absolute;left:1104;top:178;width:9844;height:29" fillcolor="#0d0d0d" stroked="f"/>
            <v:rect id="_x0000_s1027" style="position:absolute;left:1104;top:231;width:9844;height:29" fillcolor="black" stroked="f"/>
            <w10:wrap type="topAndBottom" anchorx="page"/>
          </v:group>
        </w:pict>
      </w:r>
    </w:p>
    <w:sectPr w:rsidR="003828F8" w:rsidSect="003828F8">
      <w:footerReference w:type="default" r:id="rId8"/>
      <w:pgSz w:w="11910" w:h="16840"/>
      <w:pgMar w:top="580" w:right="560" w:bottom="920" w:left="880" w:header="0" w:footer="7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51" w:rsidRDefault="00C47A51" w:rsidP="003828F8">
      <w:r>
        <w:separator/>
      </w:r>
    </w:p>
  </w:endnote>
  <w:endnote w:type="continuationSeparator" w:id="0">
    <w:p w:rsidR="00C47A51" w:rsidRDefault="00C47A51" w:rsidP="0038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8F8" w:rsidRDefault="0061639F">
    <w:pPr>
      <w:pStyle w:val="BodyText"/>
      <w:spacing w:line="14" w:lineRule="auto"/>
      <w:rPr>
        <w:sz w:val="20"/>
      </w:rPr>
    </w:pPr>
    <w:r w:rsidRPr="006163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45pt;margin-top:794.15pt;width:11.6pt;height:13.4pt;z-index:-251658752;mso-position-horizontal-relative:page;mso-position-vertical-relative:page" filled="f" stroked="f">
          <v:textbox style="mso-next-textbox:#_x0000_s2049" inset="0,0,0,0">
            <w:txbxContent>
              <w:p w:rsidR="003828F8" w:rsidRDefault="0061639F">
                <w:pPr>
                  <w:pStyle w:val="BodyText"/>
                  <w:spacing w:line="251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D54E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A2201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51" w:rsidRDefault="00C47A51" w:rsidP="003828F8">
      <w:r>
        <w:separator/>
      </w:r>
    </w:p>
  </w:footnote>
  <w:footnote w:type="continuationSeparator" w:id="0">
    <w:p w:rsidR="00C47A51" w:rsidRDefault="00C47A51" w:rsidP="00382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3D9"/>
    <w:multiLevelType w:val="hybridMultilevel"/>
    <w:tmpl w:val="0FC44A64"/>
    <w:lvl w:ilvl="0" w:tplc="30802428">
      <w:numFmt w:val="bullet"/>
      <w:lvlText w:val=""/>
      <w:lvlJc w:val="left"/>
      <w:pPr>
        <w:ind w:left="536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7C0BA52">
      <w:numFmt w:val="bullet"/>
      <w:lvlText w:val="•"/>
      <w:lvlJc w:val="left"/>
      <w:pPr>
        <w:ind w:left="1532" w:hanging="284"/>
      </w:pPr>
      <w:rPr>
        <w:rFonts w:hint="default"/>
        <w:lang w:val="en-US" w:eastAsia="en-US" w:bidi="ar-SA"/>
      </w:rPr>
    </w:lvl>
    <w:lvl w:ilvl="2" w:tplc="8F9E4AC8">
      <w:numFmt w:val="bullet"/>
      <w:lvlText w:val="•"/>
      <w:lvlJc w:val="left"/>
      <w:pPr>
        <w:ind w:left="2524" w:hanging="284"/>
      </w:pPr>
      <w:rPr>
        <w:rFonts w:hint="default"/>
        <w:lang w:val="en-US" w:eastAsia="en-US" w:bidi="ar-SA"/>
      </w:rPr>
    </w:lvl>
    <w:lvl w:ilvl="3" w:tplc="580E8426">
      <w:numFmt w:val="bullet"/>
      <w:lvlText w:val="•"/>
      <w:lvlJc w:val="left"/>
      <w:pPr>
        <w:ind w:left="3517" w:hanging="284"/>
      </w:pPr>
      <w:rPr>
        <w:rFonts w:hint="default"/>
        <w:lang w:val="en-US" w:eastAsia="en-US" w:bidi="ar-SA"/>
      </w:rPr>
    </w:lvl>
    <w:lvl w:ilvl="4" w:tplc="23803372">
      <w:numFmt w:val="bullet"/>
      <w:lvlText w:val="•"/>
      <w:lvlJc w:val="left"/>
      <w:pPr>
        <w:ind w:left="4509" w:hanging="284"/>
      </w:pPr>
      <w:rPr>
        <w:rFonts w:hint="default"/>
        <w:lang w:val="en-US" w:eastAsia="en-US" w:bidi="ar-SA"/>
      </w:rPr>
    </w:lvl>
    <w:lvl w:ilvl="5" w:tplc="19E48A9A">
      <w:numFmt w:val="bullet"/>
      <w:lvlText w:val="•"/>
      <w:lvlJc w:val="left"/>
      <w:pPr>
        <w:ind w:left="5502" w:hanging="284"/>
      </w:pPr>
      <w:rPr>
        <w:rFonts w:hint="default"/>
        <w:lang w:val="en-US" w:eastAsia="en-US" w:bidi="ar-SA"/>
      </w:rPr>
    </w:lvl>
    <w:lvl w:ilvl="6" w:tplc="BEDCA858">
      <w:numFmt w:val="bullet"/>
      <w:lvlText w:val="•"/>
      <w:lvlJc w:val="left"/>
      <w:pPr>
        <w:ind w:left="6494" w:hanging="284"/>
      </w:pPr>
      <w:rPr>
        <w:rFonts w:hint="default"/>
        <w:lang w:val="en-US" w:eastAsia="en-US" w:bidi="ar-SA"/>
      </w:rPr>
    </w:lvl>
    <w:lvl w:ilvl="7" w:tplc="AD08A9BC">
      <w:numFmt w:val="bullet"/>
      <w:lvlText w:val="•"/>
      <w:lvlJc w:val="left"/>
      <w:pPr>
        <w:ind w:left="7486" w:hanging="284"/>
      </w:pPr>
      <w:rPr>
        <w:rFonts w:hint="default"/>
        <w:lang w:val="en-US" w:eastAsia="en-US" w:bidi="ar-SA"/>
      </w:rPr>
    </w:lvl>
    <w:lvl w:ilvl="8" w:tplc="42C4DFAE">
      <w:numFmt w:val="bullet"/>
      <w:lvlText w:val="•"/>
      <w:lvlJc w:val="left"/>
      <w:pPr>
        <w:ind w:left="8479" w:hanging="284"/>
      </w:pPr>
      <w:rPr>
        <w:rFonts w:hint="default"/>
        <w:lang w:val="en-US" w:eastAsia="en-US" w:bidi="ar-SA"/>
      </w:rPr>
    </w:lvl>
  </w:abstractNum>
  <w:abstractNum w:abstractNumId="1">
    <w:nsid w:val="2DC76355"/>
    <w:multiLevelType w:val="hybridMultilevel"/>
    <w:tmpl w:val="A4D6412E"/>
    <w:lvl w:ilvl="0" w:tplc="E8F45B3C">
      <w:numFmt w:val="bullet"/>
      <w:lvlText w:val=""/>
      <w:lvlJc w:val="left"/>
      <w:pPr>
        <w:ind w:left="260" w:hanging="1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6864544">
      <w:numFmt w:val="bullet"/>
      <w:lvlText w:val=""/>
      <w:lvlJc w:val="left"/>
      <w:pPr>
        <w:ind w:left="543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BB860D6">
      <w:numFmt w:val="bullet"/>
      <w:lvlText w:val="•"/>
      <w:lvlJc w:val="left"/>
      <w:pPr>
        <w:ind w:left="1649" w:hanging="284"/>
      </w:pPr>
      <w:rPr>
        <w:rFonts w:hint="default"/>
        <w:lang w:val="en-US" w:eastAsia="en-US" w:bidi="ar-SA"/>
      </w:rPr>
    </w:lvl>
    <w:lvl w:ilvl="3" w:tplc="46DE47C0">
      <w:numFmt w:val="bullet"/>
      <w:lvlText w:val="•"/>
      <w:lvlJc w:val="left"/>
      <w:pPr>
        <w:ind w:left="2752" w:hanging="284"/>
      </w:pPr>
      <w:rPr>
        <w:rFonts w:hint="default"/>
        <w:lang w:val="en-US" w:eastAsia="en-US" w:bidi="ar-SA"/>
      </w:rPr>
    </w:lvl>
    <w:lvl w:ilvl="4" w:tplc="17464DDE">
      <w:numFmt w:val="bullet"/>
      <w:lvlText w:val="•"/>
      <w:lvlJc w:val="left"/>
      <w:pPr>
        <w:ind w:left="3855" w:hanging="284"/>
      </w:pPr>
      <w:rPr>
        <w:rFonts w:hint="default"/>
        <w:lang w:val="en-US" w:eastAsia="en-US" w:bidi="ar-SA"/>
      </w:rPr>
    </w:lvl>
    <w:lvl w:ilvl="5" w:tplc="C3B456AC">
      <w:numFmt w:val="bullet"/>
      <w:lvlText w:val="•"/>
      <w:lvlJc w:val="left"/>
      <w:pPr>
        <w:ind w:left="4957" w:hanging="284"/>
      </w:pPr>
      <w:rPr>
        <w:rFonts w:hint="default"/>
        <w:lang w:val="en-US" w:eastAsia="en-US" w:bidi="ar-SA"/>
      </w:rPr>
    </w:lvl>
    <w:lvl w:ilvl="6" w:tplc="853CB830">
      <w:numFmt w:val="bullet"/>
      <w:lvlText w:val="•"/>
      <w:lvlJc w:val="left"/>
      <w:pPr>
        <w:ind w:left="6060" w:hanging="284"/>
      </w:pPr>
      <w:rPr>
        <w:rFonts w:hint="default"/>
        <w:lang w:val="en-US" w:eastAsia="en-US" w:bidi="ar-SA"/>
      </w:rPr>
    </w:lvl>
    <w:lvl w:ilvl="7" w:tplc="A516E98E">
      <w:numFmt w:val="bullet"/>
      <w:lvlText w:val="•"/>
      <w:lvlJc w:val="left"/>
      <w:pPr>
        <w:ind w:left="7163" w:hanging="284"/>
      </w:pPr>
      <w:rPr>
        <w:rFonts w:hint="default"/>
        <w:lang w:val="en-US" w:eastAsia="en-US" w:bidi="ar-SA"/>
      </w:rPr>
    </w:lvl>
    <w:lvl w:ilvl="8" w:tplc="6C66F97E">
      <w:numFmt w:val="bullet"/>
      <w:lvlText w:val="•"/>
      <w:lvlJc w:val="left"/>
      <w:pPr>
        <w:ind w:left="8265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828F8"/>
    <w:rsid w:val="00103929"/>
    <w:rsid w:val="00117994"/>
    <w:rsid w:val="00220BED"/>
    <w:rsid w:val="003828F8"/>
    <w:rsid w:val="004B3ED6"/>
    <w:rsid w:val="005549B2"/>
    <w:rsid w:val="0057267F"/>
    <w:rsid w:val="0061639F"/>
    <w:rsid w:val="006E3675"/>
    <w:rsid w:val="00947865"/>
    <w:rsid w:val="009D04E7"/>
    <w:rsid w:val="00C47A51"/>
    <w:rsid w:val="00CD54EE"/>
    <w:rsid w:val="00FA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28F8"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28F8"/>
  </w:style>
  <w:style w:type="paragraph" w:styleId="Title">
    <w:name w:val="Title"/>
    <w:basedOn w:val="Normal"/>
    <w:uiPriority w:val="1"/>
    <w:qFormat/>
    <w:rsid w:val="003828F8"/>
    <w:pPr>
      <w:ind w:left="3017" w:right="318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3828F8"/>
    <w:pPr>
      <w:spacing w:before="42"/>
      <w:ind w:left="536" w:hanging="284"/>
    </w:pPr>
  </w:style>
  <w:style w:type="paragraph" w:customStyle="1" w:styleId="TableParagraph">
    <w:name w:val="Table Paragraph"/>
    <w:basedOn w:val="Normal"/>
    <w:uiPriority w:val="1"/>
    <w:qFormat/>
    <w:rsid w:val="003828F8"/>
  </w:style>
  <w:style w:type="character" w:customStyle="1" w:styleId="BodyTextChar">
    <w:name w:val="Body Text Char"/>
    <w:basedOn w:val="DefaultParagraphFont"/>
    <w:link w:val="BodyText"/>
    <w:uiPriority w:val="1"/>
    <w:rsid w:val="00220BED"/>
    <w:rPr>
      <w:rFonts w:ascii="Sylfaen" w:eastAsia="Sylfaen" w:hAnsi="Sylfaen" w:cs="Sylfae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UNICOMP</dc:creator>
  <cp:lastModifiedBy>Sergey Manvelyan</cp:lastModifiedBy>
  <cp:revision>8</cp:revision>
  <dcterms:created xsi:type="dcterms:W3CDTF">2023-09-01T10:18:00Z</dcterms:created>
  <dcterms:modified xsi:type="dcterms:W3CDTF">2026-02-17T15:53:00Z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